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B3E78" w14:textId="2DB9F49B" w:rsidR="00157D06" w:rsidRDefault="00B13BE2">
      <w:r>
        <w:t xml:space="preserve">Did you know that the full story of Mary Magdalene’s apostolic witness is not proclaimed on Easter Sunday, but instead on the Tuesday after Easter when few Catholics hear it?  Did you know that we never hear the story of Phoebe, called a deacon, at any time during our liturgical year?  Many stories of our foremothers in faith that are left out of the lectionary thus depriving Catholics of the richness of our shared faith heritage.  </w:t>
      </w:r>
    </w:p>
    <w:p w14:paraId="56E5629B" w14:textId="77777777" w:rsidR="00B13BE2" w:rsidRDefault="00B13BE2"/>
    <w:p w14:paraId="039119DE" w14:textId="039C352C" w:rsidR="00B13BE2" w:rsidRDefault="00B13BE2">
      <w:pPr>
        <w:rPr>
          <w:rFonts w:ascii="Karla" w:hAnsi="Karla"/>
          <w:color w:val="393B3C"/>
          <w:shd w:val="clear" w:color="auto" w:fill="FFFFFF"/>
        </w:rPr>
      </w:pPr>
      <w:r>
        <w:t xml:space="preserve">As we engage in the synod process, we know that Catholics around the world want to see greater roles for women in our Church.  The synod participants also agreed that we need to expand our liturgical texts to </w:t>
      </w:r>
      <w:r>
        <w:rPr>
          <w:rFonts w:ascii="Karla" w:hAnsi="Karla"/>
          <w:color w:val="393B3C"/>
          <w:shd w:val="clear" w:color="auto" w:fill="FFFFFF"/>
        </w:rPr>
        <w:t>include “a range of words, images, and narratives that draw more widely on women’s experience” (Section 9, q).</w:t>
      </w:r>
    </w:p>
    <w:p w14:paraId="34121E5E" w14:textId="77777777" w:rsidR="00CA2986" w:rsidRDefault="00CA2986">
      <w:pPr>
        <w:rPr>
          <w:rFonts w:ascii="Karla" w:hAnsi="Karla"/>
          <w:color w:val="393B3C"/>
          <w:shd w:val="clear" w:color="auto" w:fill="FFFFFF"/>
        </w:rPr>
      </w:pPr>
    </w:p>
    <w:p w14:paraId="14938217" w14:textId="291A319C" w:rsidR="00CA2986" w:rsidRDefault="00CA2986">
      <w:r>
        <w:rPr>
          <w:rFonts w:ascii="Karla" w:hAnsi="Karla"/>
          <w:color w:val="393B3C"/>
          <w:shd w:val="clear" w:color="auto" w:fill="FFFFFF"/>
        </w:rPr>
        <w:t xml:space="preserve">In order to advance this proposal, there is an engaging project, “Mary Magdalene Goes to the Synod: Expanding the Lectionary to Include More Stories of Biblical Women, Our Foremothers in Faith.”   To learn more go to:  </w:t>
      </w:r>
      <w:r w:rsidRPr="00CA2986">
        <w:rPr>
          <w:rFonts w:ascii="Karla" w:hAnsi="Karla"/>
          <w:color w:val="393B3C"/>
          <w:shd w:val="clear" w:color="auto" w:fill="FFFFFF"/>
        </w:rPr>
        <w:t>https://bit.ly/MMSynod</w:t>
      </w:r>
      <w:r>
        <w:rPr>
          <w:rFonts w:ascii="Karla" w:hAnsi="Karla"/>
          <w:color w:val="393B3C"/>
          <w:shd w:val="clear" w:color="auto" w:fill="FFFFFF"/>
        </w:rPr>
        <w:t>.</w:t>
      </w:r>
    </w:p>
    <w:sectPr w:rsidR="00CA2986" w:rsidSect="00DC4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Karla">
    <w:panose1 w:val="020B0604020202020204"/>
    <w:charset w:val="4D"/>
    <w:family w:val="auto"/>
    <w:pitch w:val="variable"/>
    <w:sig w:usb0="A00000E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E2"/>
    <w:rsid w:val="00157D06"/>
    <w:rsid w:val="001E7D19"/>
    <w:rsid w:val="00494EA8"/>
    <w:rsid w:val="007E0AD4"/>
    <w:rsid w:val="00860E2B"/>
    <w:rsid w:val="009951F9"/>
    <w:rsid w:val="00B13BE2"/>
    <w:rsid w:val="00B62081"/>
    <w:rsid w:val="00CA2986"/>
    <w:rsid w:val="00CD7FDF"/>
    <w:rsid w:val="00DA70A8"/>
    <w:rsid w:val="00DC4313"/>
    <w:rsid w:val="00E04FA2"/>
    <w:rsid w:val="00EB435C"/>
    <w:rsid w:val="00EF3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E6521D"/>
  <w14:defaultImageDpi w14:val="32767"/>
  <w15:chartTrackingRefBased/>
  <w15:docId w15:val="{2BA74BEC-53E9-014D-BFFC-BAC56BAF8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13B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B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B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B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B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B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B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B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B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BE2"/>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13BE2"/>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13BE2"/>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13BE2"/>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13BE2"/>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13BE2"/>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13BE2"/>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13BE2"/>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13BE2"/>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13B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BE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13B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BE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13B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3BE2"/>
    <w:rPr>
      <w:i/>
      <w:iCs/>
      <w:color w:val="404040" w:themeColor="text1" w:themeTint="BF"/>
      <w:lang w:val="en-US"/>
    </w:rPr>
  </w:style>
  <w:style w:type="paragraph" w:styleId="ListParagraph">
    <w:name w:val="List Paragraph"/>
    <w:basedOn w:val="Normal"/>
    <w:uiPriority w:val="34"/>
    <w:qFormat/>
    <w:rsid w:val="00B13BE2"/>
    <w:pPr>
      <w:ind w:left="720"/>
      <w:contextualSpacing/>
    </w:pPr>
  </w:style>
  <w:style w:type="character" w:styleId="IntenseEmphasis">
    <w:name w:val="Intense Emphasis"/>
    <w:basedOn w:val="DefaultParagraphFont"/>
    <w:uiPriority w:val="21"/>
    <w:qFormat/>
    <w:rsid w:val="00B13BE2"/>
    <w:rPr>
      <w:i/>
      <w:iCs/>
      <w:color w:val="0F4761" w:themeColor="accent1" w:themeShade="BF"/>
    </w:rPr>
  </w:style>
  <w:style w:type="paragraph" w:styleId="IntenseQuote">
    <w:name w:val="Intense Quote"/>
    <w:basedOn w:val="Normal"/>
    <w:next w:val="Normal"/>
    <w:link w:val="IntenseQuoteChar"/>
    <w:uiPriority w:val="30"/>
    <w:qFormat/>
    <w:rsid w:val="00B13B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BE2"/>
    <w:rPr>
      <w:i/>
      <w:iCs/>
      <w:color w:val="0F4761" w:themeColor="accent1" w:themeShade="BF"/>
      <w:lang w:val="en-US"/>
    </w:rPr>
  </w:style>
  <w:style w:type="character" w:styleId="IntenseReference">
    <w:name w:val="Intense Reference"/>
    <w:basedOn w:val="DefaultParagraphFont"/>
    <w:uiPriority w:val="32"/>
    <w:qFormat/>
    <w:rsid w:val="00B13B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Rose</dc:creator>
  <cp:keywords/>
  <dc:description/>
  <cp:lastModifiedBy>Deborah Rose</cp:lastModifiedBy>
  <cp:revision>1</cp:revision>
  <dcterms:created xsi:type="dcterms:W3CDTF">2024-06-25T14:05:00Z</dcterms:created>
  <dcterms:modified xsi:type="dcterms:W3CDTF">2024-06-25T14:21:00Z</dcterms:modified>
</cp:coreProperties>
</file>